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62" w:rsidRPr="00FB6A4D" w:rsidRDefault="00B42962" w:rsidP="00B4296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B6A4D">
        <w:rPr>
          <w:rFonts w:ascii="Times New Roman" w:hAnsi="Times New Roman" w:cs="Times New Roman"/>
          <w:b/>
          <w:sz w:val="28"/>
          <w:lang w:val="ru-RU"/>
        </w:rPr>
        <w:t>ОБЪЯВЛЕНИЕ!</w:t>
      </w:r>
    </w:p>
    <w:p w:rsidR="00B42962" w:rsidRPr="00FB6A4D" w:rsidRDefault="00B42962" w:rsidP="00B42962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B42962" w:rsidRPr="00FB6A4D" w:rsidRDefault="00B42962" w:rsidP="00B42962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kk-KZ"/>
        </w:rPr>
        <w:t>ГУ «</w:t>
      </w:r>
      <w:r w:rsidRPr="00FB6A4D">
        <w:rPr>
          <w:rFonts w:ascii="Times New Roman" w:hAnsi="Times New Roman" w:cs="Times New Roman"/>
          <w:sz w:val="28"/>
          <w:lang w:val="ru-RU"/>
        </w:rPr>
        <w:t xml:space="preserve">Отдел образования 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Айтекебийского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района Управления образования Актюбинской области» на основании «типовых правил организации работы попечительского совета в организациях образования и порядка его избрания», утвержденных приказом министра образования и науки Республики Казахстан от 27 июля 2017 года №355 (с изменениями, внесенными приказом министра образования и науки Республики Казахстан от 1 марта 2023 года №56) объявляет о приеме заявлений в члены Попечительского совета организации образования 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Айтекебийского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района.</w:t>
      </w:r>
    </w:p>
    <w:p w:rsidR="00B42962" w:rsidRPr="00FB6A4D" w:rsidRDefault="00B42962" w:rsidP="00B42962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ru-RU"/>
        </w:rPr>
        <w:t xml:space="preserve">Заявления принимаются на электронную почту </w:t>
      </w:r>
      <w:r>
        <w:fldChar w:fldCharType="begin"/>
      </w:r>
      <w:r w:rsidRPr="00B42962">
        <w:rPr>
          <w:lang w:val="ru-RU"/>
        </w:rPr>
        <w:instrText xml:space="preserve"> </w:instrText>
      </w:r>
      <w:r>
        <w:instrText>HYPERLINK</w:instrText>
      </w:r>
      <w:r w:rsidRPr="00B42962">
        <w:rPr>
          <w:lang w:val="ru-RU"/>
        </w:rPr>
        <w:instrText xml:space="preserve"> "</w:instrText>
      </w:r>
      <w:r>
        <w:instrText>mailto</w:instrText>
      </w:r>
      <w:r w:rsidRPr="00B42962">
        <w:rPr>
          <w:lang w:val="ru-RU"/>
        </w:rPr>
        <w:instrText>:</w:instrText>
      </w:r>
      <w:r>
        <w:instrText>G</w:instrText>
      </w:r>
      <w:r w:rsidRPr="00B42962">
        <w:rPr>
          <w:lang w:val="ru-RU"/>
        </w:rPr>
        <w:instrText>.</w:instrText>
      </w:r>
      <w:r>
        <w:instrText>omarova</w:instrText>
      </w:r>
      <w:r w:rsidRPr="00B42962">
        <w:rPr>
          <w:lang w:val="ru-RU"/>
        </w:rPr>
        <w:instrText>88@</w:instrText>
      </w:r>
      <w:r>
        <w:instrText>yandex</w:instrText>
      </w:r>
      <w:r w:rsidRPr="00B42962">
        <w:rPr>
          <w:lang w:val="ru-RU"/>
        </w:rPr>
        <w:instrText>.</w:instrText>
      </w:r>
      <w:r>
        <w:instrText>kz</w:instrText>
      </w:r>
      <w:r w:rsidRPr="00B42962">
        <w:rPr>
          <w:lang w:val="ru-RU"/>
        </w:rPr>
        <w:instrText xml:space="preserve">" </w:instrText>
      </w:r>
      <w:r>
        <w:fldChar w:fldCharType="separate"/>
      </w:r>
      <w:r w:rsidRPr="00FB6A4D">
        <w:rPr>
          <w:rStyle w:val="a3"/>
          <w:rFonts w:ascii="Times New Roman" w:hAnsi="Times New Roman" w:cs="Times New Roman"/>
          <w:sz w:val="28"/>
        </w:rPr>
        <w:t>G</w:t>
      </w:r>
      <w:r w:rsidRPr="00FB6A4D">
        <w:rPr>
          <w:rStyle w:val="a3"/>
          <w:rFonts w:ascii="Times New Roman" w:hAnsi="Times New Roman" w:cs="Times New Roman"/>
          <w:sz w:val="28"/>
          <w:lang w:val="ru-RU"/>
        </w:rPr>
        <w:t>.</w:t>
      </w:r>
      <w:r w:rsidRPr="00FB6A4D">
        <w:rPr>
          <w:rStyle w:val="a3"/>
          <w:rFonts w:ascii="Times New Roman" w:hAnsi="Times New Roman" w:cs="Times New Roman"/>
          <w:sz w:val="28"/>
        </w:rPr>
        <w:t>omarova</w:t>
      </w:r>
      <w:r w:rsidRPr="00FB6A4D">
        <w:rPr>
          <w:rStyle w:val="a3"/>
          <w:rFonts w:ascii="Times New Roman" w:hAnsi="Times New Roman" w:cs="Times New Roman"/>
          <w:sz w:val="28"/>
          <w:lang w:val="ru-RU"/>
        </w:rPr>
        <w:t>88@</w:t>
      </w:r>
      <w:r w:rsidRPr="00FB6A4D">
        <w:rPr>
          <w:rStyle w:val="a3"/>
          <w:rFonts w:ascii="Times New Roman" w:hAnsi="Times New Roman" w:cs="Times New Roman"/>
          <w:sz w:val="28"/>
        </w:rPr>
        <w:t>yandex</w:t>
      </w:r>
      <w:r w:rsidRPr="00FB6A4D">
        <w:rPr>
          <w:rStyle w:val="a3"/>
          <w:rFonts w:ascii="Times New Roman" w:hAnsi="Times New Roman" w:cs="Times New Roman"/>
          <w:sz w:val="28"/>
          <w:lang w:val="ru-RU"/>
        </w:rPr>
        <w:t>.</w:t>
      </w:r>
      <w:proofErr w:type="spellStart"/>
      <w:r w:rsidRPr="00FB6A4D">
        <w:rPr>
          <w:rStyle w:val="a3"/>
          <w:rFonts w:ascii="Times New Roman" w:hAnsi="Times New Roman" w:cs="Times New Roman"/>
          <w:sz w:val="28"/>
        </w:rPr>
        <w:t>kz</w:t>
      </w:r>
      <w:proofErr w:type="spellEnd"/>
      <w:r>
        <w:rPr>
          <w:rStyle w:val="a3"/>
          <w:rFonts w:ascii="Times New Roman" w:hAnsi="Times New Roman" w:cs="Times New Roman"/>
          <w:sz w:val="28"/>
        </w:rPr>
        <w:fldChar w:fldCharType="end"/>
      </w:r>
      <w:r w:rsidRPr="00FB6A4D">
        <w:rPr>
          <w:rFonts w:ascii="Times New Roman" w:hAnsi="Times New Roman" w:cs="Times New Roman"/>
          <w:sz w:val="28"/>
          <w:lang w:val="ru-RU"/>
        </w:rPr>
        <w:t xml:space="preserve"> до 23 </w:t>
      </w:r>
      <w:r w:rsidRPr="00FB6A4D">
        <w:rPr>
          <w:rFonts w:ascii="Times New Roman" w:hAnsi="Times New Roman" w:cs="Times New Roman"/>
          <w:sz w:val="28"/>
          <w:lang w:val="kk-KZ"/>
        </w:rPr>
        <w:t>октя</w:t>
      </w:r>
      <w:proofErr w:type="spellStart"/>
      <w:r w:rsidRPr="00FB6A4D">
        <w:rPr>
          <w:rFonts w:ascii="Times New Roman" w:hAnsi="Times New Roman" w:cs="Times New Roman"/>
          <w:sz w:val="28"/>
          <w:lang w:val="ru-RU"/>
        </w:rPr>
        <w:t>бря</w:t>
      </w:r>
      <w:proofErr w:type="spellEnd"/>
      <w:r w:rsidRPr="00FB6A4D">
        <w:rPr>
          <w:rFonts w:ascii="Times New Roman" w:hAnsi="Times New Roman" w:cs="Times New Roman"/>
          <w:sz w:val="28"/>
          <w:lang w:val="ru-RU"/>
        </w:rPr>
        <w:t xml:space="preserve"> 2023 года</w:t>
      </w:r>
    </w:p>
    <w:p w:rsidR="00B42962" w:rsidRPr="00FB6A4D" w:rsidRDefault="00B42962" w:rsidP="00B42962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Контактные телефоны: 8 (71339</w:t>
      </w:r>
      <w:r w:rsidRPr="00FB6A4D">
        <w:rPr>
          <w:rFonts w:ascii="Times New Roman" w:hAnsi="Times New Roman" w:cs="Times New Roman"/>
          <w:sz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lang w:val="ru-RU"/>
        </w:rPr>
        <w:t>21-6-80</w:t>
      </w:r>
    </w:p>
    <w:p w:rsidR="00B42962" w:rsidRPr="00FB6A4D" w:rsidRDefault="00B42962" w:rsidP="00B42962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  <w:r w:rsidRPr="00FB6A4D">
        <w:rPr>
          <w:rFonts w:ascii="Times New Roman" w:hAnsi="Times New Roman" w:cs="Times New Roman"/>
          <w:sz w:val="28"/>
          <w:lang w:val="ru-RU"/>
        </w:rPr>
        <w:t>Сотовый телефон: 8777-661-89-38</w:t>
      </w:r>
    </w:p>
    <w:p w:rsidR="00B42962" w:rsidRPr="00FB6A4D" w:rsidRDefault="00B42962" w:rsidP="00B42962">
      <w:pPr>
        <w:spacing w:after="0"/>
        <w:ind w:firstLine="390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6252" w:type="dxa"/>
        <w:tblInd w:w="93" w:type="dxa"/>
        <w:tblLook w:val="04A0" w:firstRow="1" w:lastRow="0" w:firstColumn="1" w:lastColumn="0" w:noHBand="0" w:noVBand="1"/>
      </w:tblPr>
      <w:tblGrid>
        <w:gridCol w:w="580"/>
        <w:gridCol w:w="5672"/>
      </w:tblGrid>
      <w:tr w:rsidR="00B42962" w:rsidRPr="00475969" w:rsidTr="00290E7F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475969" w:rsidRDefault="00B42962" w:rsidP="00290E7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Наименование организации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Баскудукская ОСШ</w:t>
            </w:r>
          </w:p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Мамытская ОШ</w:t>
            </w:r>
          </w:p>
        </w:tc>
      </w:tr>
      <w:tr w:rsidR="00B42962" w:rsidRPr="00B42962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FB6A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Жабас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акская ОСШ</w:t>
            </w:r>
          </w:p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B6A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ккумская ОШ</w:t>
            </w:r>
          </w:p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FB6A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Байжан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кольская НШ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Толыбай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ОСШ им.М.Жумабаева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ОСШ им.Абая</w:t>
            </w:r>
          </w:p>
        </w:tc>
      </w:tr>
      <w:tr w:rsidR="00B42962" w:rsidRPr="00B42962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475969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бая</w:t>
            </w:r>
            <w:proofErr w:type="spellEnd"/>
          </w:p>
          <w:p w:rsidR="00B42962" w:rsidRPr="00475969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ОСШ им. К.Шангитбаева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копинская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ОСШ им. Ж.Сарсенова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нбектуская ОСШ</w:t>
            </w:r>
          </w:p>
        </w:tc>
      </w:tr>
      <w:tr w:rsidR="00B42962" w:rsidRPr="00B42962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ОСШ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Б.Сейсекенова</w:t>
            </w:r>
          </w:p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Талдыкская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Айкенская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нсайская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ктастинская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Сулукольская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Карашатауская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Талдысай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ская ОСШ</w:t>
            </w:r>
          </w:p>
        </w:tc>
      </w:tr>
      <w:tr w:rsidR="00B42962" w:rsidRPr="00B42962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60688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ОСШ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Г.Шевченко</w:t>
            </w:r>
            <w:r w:rsidRPr="00F6068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Комсомол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ьская ОСШ</w:t>
            </w:r>
          </w:p>
        </w:tc>
      </w:tr>
      <w:tr w:rsidR="00B42962" w:rsidRPr="00475969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Жамбыл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ская ОСШ</w:t>
            </w:r>
          </w:p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Ушкаттинская ОСШ</w:t>
            </w:r>
          </w:p>
        </w:tc>
      </w:tr>
      <w:tr w:rsidR="00B42962" w:rsidRPr="00FB6A4D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475969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5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ОСШ им. Т.Жургенова</w:t>
            </w:r>
          </w:p>
        </w:tc>
      </w:tr>
      <w:tr w:rsidR="00B42962" w:rsidRPr="00FB6A4D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FB6A4D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6A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Жаруткельская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ОШ</w:t>
            </w:r>
          </w:p>
        </w:tc>
      </w:tr>
      <w:tr w:rsidR="00B42962" w:rsidRPr="00FB6A4D" w:rsidTr="00290E7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962" w:rsidRPr="00FB6A4D" w:rsidRDefault="00B42962" w:rsidP="00290E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B6A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962" w:rsidRPr="00FB6A4D" w:rsidRDefault="00B42962" w:rsidP="00290E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Кыналинская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ОШ</w:t>
            </w:r>
          </w:p>
        </w:tc>
      </w:tr>
    </w:tbl>
    <w:p w:rsidR="00B42962" w:rsidRDefault="00B42962" w:rsidP="00B42962">
      <w:pPr>
        <w:rPr>
          <w:lang w:val="ru-RU"/>
        </w:rPr>
      </w:pPr>
    </w:p>
    <w:p w:rsidR="00B42962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b/>
          <w:sz w:val="28"/>
          <w:szCs w:val="23"/>
          <w:lang w:val="ru-RU" w:eastAsia="ru-RU"/>
        </w:rPr>
        <w:t>В состав Попечительского совета входят: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ru-RU" w:eastAsia="ru-RU"/>
        </w:rPr>
      </w:pP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 xml:space="preserve">1) родители или иные законные представители </w:t>
      </w:r>
      <w:proofErr w:type="gramStart"/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обучающихся</w:t>
      </w:r>
      <w:proofErr w:type="gramEnd"/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 xml:space="preserve"> в данной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proofErr w:type="gramStart"/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организации образования (по одному родителю или иному законному</w:t>
      </w:r>
      <w:proofErr w:type="gramEnd"/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 xml:space="preserve">представителю </w:t>
      </w:r>
      <w:proofErr w:type="gramStart"/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обучающихся</w:t>
      </w:r>
      <w:proofErr w:type="gramEnd"/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 xml:space="preserve"> в данной организации образования от каждой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параллели классов) – не более 11 человек;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2) ветераны педагогического труда (при наличии) – 1 человек;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3) представители местных представительных, и/или исполнительных, и/или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правоохранительных органов – 1-3 человека;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4) представители неправительственных (некоммерческих) организаций – 1-2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человека;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5) благотворители и/или меценаты (при наличии) – 1-2 человека;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6) представители средств массовой информации (при наличии) – 1 человек;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3"/>
          <w:lang w:val="ru-RU" w:eastAsia="ru-RU"/>
        </w:rPr>
        <w:t>7) представители органов ученического самоуправления – 1-2 человека.</w:t>
      </w:r>
    </w:p>
    <w:p w:rsidR="00B42962" w:rsidRPr="000355E3" w:rsidRDefault="00B42962" w:rsidP="00B4296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42962" w:rsidRPr="000355E3" w:rsidRDefault="00B42962" w:rsidP="00B4296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42962" w:rsidRDefault="00B42962" w:rsidP="00B42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Кандидаты в сроки, указанные в объявлении об избрании Попечительского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355E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совета и приеме предложений по его составу, представляют Комиссии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355E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следующие документы:</w:t>
      </w:r>
    </w:p>
    <w:p w:rsidR="00B42962" w:rsidRPr="000355E3" w:rsidRDefault="00B42962" w:rsidP="00B42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заявление (в произвольной форме);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копию документа, удостоверяющего личность кандидата;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резюме на казахском или русском языках;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копию документа о наличии образования (при наличии);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документы, подтверждающие отсутствие судимости и </w:t>
      </w:r>
      <w:proofErr w:type="gramStart"/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коррупционных</w:t>
      </w:r>
      <w:proofErr w:type="gramEnd"/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правонарушений, выданные территориальными подразделениями Комитета по правовой статистике и специальным учетам Генеральной прокуратуры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Республики Казахстан.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Кандидаты представляют дополнительные сведения </w:t>
      </w:r>
      <w:proofErr w:type="gramStart"/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proofErr w:type="gramEnd"/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профессиональной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355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(или) общественной деятельности.</w:t>
      </w:r>
    </w:p>
    <w:p w:rsidR="00B42962" w:rsidRPr="000355E3" w:rsidRDefault="00B42962" w:rsidP="00B42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B42962" w:rsidRDefault="00B42962" w:rsidP="00B42962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42962" w:rsidRDefault="00B42962" w:rsidP="00B42962">
      <w:pPr>
        <w:spacing w:after="0"/>
        <w:rPr>
          <w:rFonts w:ascii="Times New Roman" w:hAnsi="Times New Roman" w:cs="Times New Roman"/>
          <w:b/>
          <w:sz w:val="28"/>
          <w:lang w:val="ru-RU"/>
        </w:rPr>
      </w:pPr>
    </w:p>
    <w:p w:rsidR="00D70FA9" w:rsidRDefault="00D70FA9">
      <w:bookmarkStart w:id="0" w:name="_GoBack"/>
      <w:bookmarkEnd w:id="0"/>
    </w:p>
    <w:sectPr w:rsidR="00D7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06"/>
    <w:rsid w:val="00903506"/>
    <w:rsid w:val="00B42962"/>
    <w:rsid w:val="00D7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6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9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6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9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2023-10-05T04:31:00Z</dcterms:created>
  <dcterms:modified xsi:type="dcterms:W3CDTF">2023-10-05T04:31:00Z</dcterms:modified>
</cp:coreProperties>
</file>